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Default="00EF5D3B" w:rsidP="00EF5D3B">
      <w:pPr>
        <w:ind w:left="1134" w:right="1219"/>
        <w:rPr>
          <w:rFonts w:ascii="Arial" w:hAnsi="Arial" w:cs="Arial"/>
          <w:b/>
          <w:sz w:val="24"/>
          <w:lang w:val="pl-PL"/>
        </w:rPr>
      </w:pPr>
    </w:p>
    <w:p w:rsidR="00395C0C" w:rsidRPr="006B11D7" w:rsidRDefault="006B11D7" w:rsidP="006B11D7">
      <w:pPr>
        <w:tabs>
          <w:tab w:val="left" w:pos="2112"/>
        </w:tabs>
        <w:ind w:left="851" w:right="890"/>
        <w:jc w:val="both"/>
        <w:rPr>
          <w:rFonts w:ascii="Arial" w:eastAsia="Cambria" w:hAnsi="Arial" w:cs="Arial"/>
          <w:b/>
          <w:sz w:val="24"/>
          <w:szCs w:val="20"/>
          <w:lang w:val="pl-PL"/>
        </w:rPr>
      </w:pPr>
      <w:r w:rsidRPr="006B11D7">
        <w:rPr>
          <w:rFonts w:ascii="Arial" w:eastAsia="Cambria" w:hAnsi="Arial" w:cs="Arial"/>
          <w:b/>
          <w:sz w:val="24"/>
          <w:szCs w:val="20"/>
          <w:lang w:val="pl-PL"/>
        </w:rPr>
        <w:t>ZAŁĄCZNIK</w:t>
      </w:r>
      <w:r w:rsidR="00395C0C" w:rsidRPr="006B11D7">
        <w:rPr>
          <w:rFonts w:ascii="Arial" w:eastAsia="Cambria" w:hAnsi="Arial" w:cs="Arial"/>
          <w:b/>
          <w:sz w:val="24"/>
          <w:szCs w:val="20"/>
          <w:lang w:val="pl-PL"/>
        </w:rPr>
        <w:t xml:space="preserve"> 4</w:t>
      </w:r>
    </w:p>
    <w:p w:rsidR="00395C0C" w:rsidRPr="006B11D7" w:rsidRDefault="00395C0C" w:rsidP="006B11D7">
      <w:pPr>
        <w:tabs>
          <w:tab w:val="left" w:pos="2112"/>
        </w:tabs>
        <w:ind w:left="851" w:right="890"/>
        <w:jc w:val="both"/>
        <w:rPr>
          <w:rFonts w:ascii="Arial" w:eastAsia="Cambria" w:hAnsi="Arial" w:cs="Arial"/>
          <w:b/>
          <w:i/>
          <w:sz w:val="24"/>
          <w:szCs w:val="20"/>
          <w:lang w:val="pl-PL"/>
        </w:rPr>
      </w:pPr>
      <w:r w:rsidRPr="006B11D7">
        <w:rPr>
          <w:rFonts w:ascii="Arial" w:eastAsia="Cambria" w:hAnsi="Arial" w:cs="Arial"/>
          <w:b/>
          <w:i/>
          <w:sz w:val="24"/>
          <w:szCs w:val="20"/>
          <w:lang w:val="pl-PL"/>
        </w:rPr>
        <w:t>Chimamanda Adichi</w:t>
      </w:r>
    </w:p>
    <w:p w:rsidR="00395C0C" w:rsidRPr="00395C0C" w:rsidRDefault="006B11D7" w:rsidP="006B11D7">
      <w:pPr>
        <w:tabs>
          <w:tab w:val="left" w:pos="2112"/>
        </w:tabs>
        <w:ind w:left="851" w:right="890"/>
        <w:jc w:val="both"/>
        <w:rPr>
          <w:rFonts w:ascii="Arial" w:eastAsia="Cambria" w:hAnsi="Arial" w:cs="Arial"/>
          <w:sz w:val="20"/>
          <w:szCs w:val="20"/>
          <w:lang w:val="pl-PL"/>
        </w:rPr>
      </w:pPr>
      <w:proofErr w:type="spellStart"/>
      <w:r>
        <w:rPr>
          <w:rFonts w:ascii="Arial" w:eastAsia="Cambria" w:hAnsi="Arial" w:cs="Arial"/>
          <w:sz w:val="20"/>
          <w:szCs w:val="20"/>
          <w:lang w:val="pl-PL"/>
        </w:rPr>
        <w:t>Adichie</w:t>
      </w:r>
      <w:proofErr w:type="spellEnd"/>
      <w:r>
        <w:rPr>
          <w:rFonts w:ascii="Arial" w:eastAsia="Cambria" w:hAnsi="Arial" w:cs="Arial"/>
          <w:sz w:val="20"/>
          <w:szCs w:val="20"/>
          <w:lang w:val="pl-PL"/>
        </w:rPr>
        <w:t xml:space="preserve"> urodziła się 15 września </w:t>
      </w:r>
      <w:r w:rsidR="00395C0C" w:rsidRPr="00395C0C">
        <w:rPr>
          <w:rFonts w:ascii="Arial" w:eastAsia="Cambria" w:hAnsi="Arial" w:cs="Arial"/>
          <w:sz w:val="20"/>
          <w:szCs w:val="20"/>
          <w:lang w:val="pl-PL"/>
        </w:rPr>
        <w:t xml:space="preserve">1977 </w:t>
      </w:r>
      <w:r>
        <w:rPr>
          <w:rFonts w:ascii="Arial" w:eastAsia="Cambria" w:hAnsi="Arial" w:cs="Arial"/>
          <w:sz w:val="20"/>
          <w:szCs w:val="20"/>
          <w:lang w:val="pl-PL"/>
        </w:rPr>
        <w:t xml:space="preserve">roku </w:t>
      </w:r>
      <w:r w:rsidR="00395C0C" w:rsidRPr="00395C0C">
        <w:rPr>
          <w:rFonts w:ascii="Arial" w:eastAsia="Cambria" w:hAnsi="Arial" w:cs="Arial"/>
          <w:sz w:val="20"/>
          <w:szCs w:val="20"/>
          <w:lang w:val="pl-PL"/>
        </w:rPr>
        <w:t xml:space="preserve">w mieście </w:t>
      </w:r>
      <w:proofErr w:type="spellStart"/>
      <w:r w:rsidR="00395C0C" w:rsidRPr="00395C0C">
        <w:rPr>
          <w:rFonts w:ascii="Arial" w:eastAsia="Cambria" w:hAnsi="Arial" w:cs="Arial"/>
          <w:sz w:val="20"/>
          <w:szCs w:val="20"/>
          <w:lang w:val="pl-PL"/>
        </w:rPr>
        <w:t>Enugu</w:t>
      </w:r>
      <w:proofErr w:type="spellEnd"/>
      <w:r w:rsidR="00395C0C" w:rsidRPr="00395C0C">
        <w:rPr>
          <w:rFonts w:ascii="Arial" w:eastAsia="Cambria" w:hAnsi="Arial" w:cs="Arial"/>
          <w:sz w:val="20"/>
          <w:szCs w:val="20"/>
          <w:lang w:val="pl-PL"/>
        </w:rPr>
        <w:t xml:space="preserve"> jako piąta z szóstki dzieci Grace Ifeoma i Jamesa Nwoye Adichie, dorastała jednak w miasteczku uniwersyteckim Nsukka, w południowo-wschodniej Nigerii, gdzie usytuowany jest Uniwersytet Nigerii. </w:t>
      </w:r>
      <w:r>
        <w:rPr>
          <w:rFonts w:ascii="Arial" w:eastAsia="Cambria" w:hAnsi="Arial" w:cs="Arial"/>
          <w:sz w:val="20"/>
          <w:szCs w:val="20"/>
          <w:lang w:val="pl-PL"/>
        </w:rPr>
        <w:t>Jej</w:t>
      </w:r>
      <w:r w:rsidR="00395C0C" w:rsidRPr="00395C0C">
        <w:rPr>
          <w:rFonts w:ascii="Arial" w:eastAsia="Cambria" w:hAnsi="Arial" w:cs="Arial"/>
          <w:sz w:val="20"/>
          <w:szCs w:val="20"/>
          <w:lang w:val="pl-PL"/>
        </w:rPr>
        <w:t xml:space="preserve"> ojciec pracował tam jako profesor statystyki, matka była zaś sekretarzem placówki.</w:t>
      </w:r>
    </w:p>
    <w:p w:rsidR="00395C0C" w:rsidRPr="00395C0C" w:rsidRDefault="00395C0C" w:rsidP="006B11D7">
      <w:pPr>
        <w:tabs>
          <w:tab w:val="left" w:pos="2112"/>
        </w:tabs>
        <w:ind w:left="851" w:right="890"/>
        <w:jc w:val="both"/>
        <w:rPr>
          <w:rFonts w:ascii="Arial" w:eastAsia="Cambria" w:hAnsi="Arial" w:cs="Arial"/>
          <w:sz w:val="20"/>
          <w:szCs w:val="20"/>
          <w:lang w:val="pl-PL"/>
        </w:rPr>
      </w:pPr>
      <w:r w:rsidRPr="00395C0C">
        <w:rPr>
          <w:rFonts w:ascii="Arial" w:eastAsia="Cambria" w:hAnsi="Arial" w:cs="Arial"/>
          <w:sz w:val="20"/>
          <w:szCs w:val="20"/>
          <w:lang w:val="pl-PL"/>
        </w:rPr>
        <w:t>Chimamanda ukończyła szkołę podstawową w szkole uniwersyteckiej, uzyskując wiele nagród akademickich. Następnie, przez półtora roku studiowała na wydziale medycyny i farmacji Uniwersytetu Nigerii. W tym czasie zajmowała się redagowaniem magazynu „The Compass”, utworzonego przez katolickich studentów medycyny.</w:t>
      </w:r>
    </w:p>
    <w:p w:rsidR="00395C0C" w:rsidRPr="00395C0C" w:rsidRDefault="00395C0C" w:rsidP="006B11D7">
      <w:pPr>
        <w:tabs>
          <w:tab w:val="left" w:pos="2112"/>
        </w:tabs>
        <w:ind w:left="851" w:right="890"/>
        <w:jc w:val="both"/>
        <w:rPr>
          <w:rFonts w:ascii="Arial" w:eastAsia="Cambria" w:hAnsi="Arial" w:cs="Arial"/>
          <w:sz w:val="20"/>
          <w:szCs w:val="20"/>
          <w:lang w:val="pl-PL"/>
        </w:rPr>
      </w:pPr>
      <w:r w:rsidRPr="00395C0C">
        <w:rPr>
          <w:rFonts w:ascii="Arial" w:eastAsia="Cambria" w:hAnsi="Arial" w:cs="Arial"/>
          <w:sz w:val="20"/>
          <w:szCs w:val="20"/>
          <w:lang w:val="pl-PL"/>
        </w:rPr>
        <w:t>W wieku dziewiętnastu lat, Adichie opuściła rodzinną Nigerię i zamieszkała w Stanach Zjednoczonych. Uzyskała stypendium na wydziale komunikacji Drexel University w Filadelfii, gdzie spędziła dwa lata. Po studiach w Filadelfii, przeniosła się na Eastern Connecticut State University, by zamieszkać bliżej siostry Ijeomy, która odbywała praktykę lekarską w Coventry oraz kończyła studia z zakresu politologii.</w:t>
      </w:r>
    </w:p>
    <w:p w:rsidR="00395C0C" w:rsidRPr="00395C0C" w:rsidRDefault="00395C0C" w:rsidP="006B11D7">
      <w:pPr>
        <w:tabs>
          <w:tab w:val="left" w:pos="2112"/>
        </w:tabs>
        <w:ind w:left="851" w:right="890"/>
        <w:jc w:val="both"/>
        <w:rPr>
          <w:rFonts w:ascii="Arial" w:eastAsia="Cambria" w:hAnsi="Arial" w:cs="Arial"/>
          <w:sz w:val="20"/>
          <w:szCs w:val="20"/>
          <w:lang w:val="pl-PL"/>
        </w:rPr>
      </w:pPr>
      <w:r w:rsidRPr="00395C0C">
        <w:rPr>
          <w:rFonts w:ascii="Arial" w:eastAsia="Cambria" w:hAnsi="Arial" w:cs="Arial"/>
          <w:sz w:val="20"/>
          <w:szCs w:val="20"/>
          <w:lang w:val="pl-PL"/>
        </w:rPr>
        <w:t>W 2001 roku ukończyła z wyróżnieniem Eastern Connecticut State University. Następnie uzyskała stopień magistra w zakresie pisania kreatywnego na Uniwersytecie Johnsa Hopkinsa w Baltimore. Obecnie studiuje afrykanistykę na Uniwersytecie Yale.</w:t>
      </w:r>
    </w:p>
    <w:p w:rsidR="00395C0C" w:rsidRPr="006B11D7" w:rsidRDefault="00395C0C" w:rsidP="006B11D7">
      <w:pPr>
        <w:tabs>
          <w:tab w:val="left" w:pos="2112"/>
        </w:tabs>
        <w:ind w:left="851" w:right="890"/>
        <w:jc w:val="both"/>
        <w:rPr>
          <w:rFonts w:ascii="Arial" w:eastAsia="Cambria" w:hAnsi="Arial" w:cs="Arial"/>
          <w:sz w:val="20"/>
          <w:szCs w:val="20"/>
          <w:lang w:val="pl-PL"/>
        </w:rPr>
      </w:pPr>
      <w:r w:rsidRPr="00395C0C">
        <w:rPr>
          <w:rFonts w:ascii="Arial" w:eastAsia="Cambria" w:hAnsi="Arial" w:cs="Arial"/>
          <w:sz w:val="20"/>
          <w:szCs w:val="20"/>
          <w:lang w:val="pl-PL"/>
        </w:rPr>
        <w:t>Adichie podczas TED talk w październiku 2009 roku przedstawiła swój wykład „Niebezpieczeństwo jednej historii”. Podkreśla w nim swoje zaniepokojenie niedostatecznym reprezentowaniem różnych kultur w głównym nurcie (popkulturze). Podsumowując swoją wypowiedzieć stwierdziła, że każda kultura ma swoją historię, swoją opowieść, która jest warta opowiedzenia.  Opowiadała się za tym, by starać się lepiej zrozumieć te historie, ponieważ  świat jest różnorodny, a przekazywanie go przez pryzmat „jednej historii” prowadzi do niezrozumienia ludzi, ich przeszłości i ich historii.</w:t>
      </w:r>
    </w:p>
    <w:p w:rsidR="00395C0C" w:rsidRPr="006B11D7" w:rsidRDefault="00395C0C" w:rsidP="006B11D7">
      <w:pPr>
        <w:ind w:left="851" w:right="890"/>
        <w:rPr>
          <w:rFonts w:ascii="Arial" w:hAnsi="Arial" w:cs="Arial"/>
          <w:sz w:val="20"/>
          <w:szCs w:val="20"/>
          <w:lang w:val="pl-PL"/>
        </w:rPr>
      </w:pPr>
      <w:r w:rsidRPr="006B11D7">
        <w:rPr>
          <w:rFonts w:ascii="Arial" w:hAnsi="Arial" w:cs="Arial"/>
          <w:sz w:val="20"/>
          <w:szCs w:val="20"/>
          <w:lang w:val="pl-PL"/>
        </w:rPr>
        <w:t>Jest autorką książek:</w:t>
      </w:r>
      <w:r w:rsidRPr="006B11D7">
        <w:rPr>
          <w:rFonts w:ascii="Arial" w:eastAsia="Cambria" w:hAnsi="Arial" w:cs="Arial"/>
          <w:sz w:val="20"/>
          <w:szCs w:val="20"/>
          <w:lang w:val="pl-PL"/>
        </w:rPr>
        <w:t xml:space="preserve"> „</w:t>
      </w:r>
      <w:r w:rsidRPr="006B11D7">
        <w:rPr>
          <w:rFonts w:ascii="Arial" w:eastAsia="Cambria" w:hAnsi="Arial" w:cs="Arial"/>
          <w:i/>
          <w:sz w:val="20"/>
          <w:szCs w:val="20"/>
          <w:lang w:val="pl-PL"/>
        </w:rPr>
        <w:t>Fioletowy hibiskus</w:t>
      </w:r>
      <w:r w:rsidRPr="006B11D7">
        <w:rPr>
          <w:rFonts w:ascii="Arial" w:eastAsia="Cambria" w:hAnsi="Arial" w:cs="Arial"/>
          <w:sz w:val="20"/>
          <w:szCs w:val="20"/>
          <w:lang w:val="pl-PL"/>
        </w:rPr>
        <w:t>”</w:t>
      </w:r>
      <w:r w:rsidRPr="006B11D7">
        <w:rPr>
          <w:rFonts w:ascii="Arial" w:hAnsi="Arial" w:cs="Arial"/>
          <w:sz w:val="20"/>
          <w:szCs w:val="20"/>
          <w:lang w:val="pl-PL"/>
        </w:rPr>
        <w:t xml:space="preserve">, </w:t>
      </w:r>
      <w:r w:rsidRPr="006B11D7">
        <w:rPr>
          <w:rFonts w:ascii="Arial" w:eastAsia="Cambria" w:hAnsi="Arial" w:cs="Arial"/>
          <w:sz w:val="20"/>
          <w:szCs w:val="20"/>
          <w:lang w:val="pl-PL"/>
        </w:rPr>
        <w:t>„</w:t>
      </w:r>
      <w:r w:rsidR="006B11D7">
        <w:rPr>
          <w:rFonts w:ascii="Arial" w:eastAsia="Cambria" w:hAnsi="Arial" w:cs="Arial"/>
          <w:i/>
          <w:sz w:val="20"/>
          <w:szCs w:val="20"/>
          <w:lang w:val="pl-PL"/>
        </w:rPr>
        <w:t>To coś</w:t>
      </w:r>
      <w:r w:rsidR="006B11D7" w:rsidRPr="006B11D7">
        <w:rPr>
          <w:rFonts w:ascii="Arial" w:eastAsia="Cambria" w:hAnsi="Arial" w:cs="Arial"/>
          <w:i/>
          <w:sz w:val="20"/>
          <w:szCs w:val="20"/>
          <w:lang w:val="pl-PL"/>
        </w:rPr>
        <w:t xml:space="preserve"> na mojej szyi</w:t>
      </w:r>
      <w:r w:rsidRPr="006B11D7">
        <w:rPr>
          <w:rFonts w:ascii="Arial" w:eastAsia="Cambria" w:hAnsi="Arial" w:cs="Arial"/>
          <w:sz w:val="20"/>
          <w:szCs w:val="20"/>
          <w:lang w:val="pl-PL"/>
        </w:rPr>
        <w:t xml:space="preserve">”. </w:t>
      </w:r>
    </w:p>
    <w:p w:rsidR="00395C0C" w:rsidRPr="006B11D7" w:rsidRDefault="00395C0C" w:rsidP="00395C0C">
      <w:pPr>
        <w:rPr>
          <w:lang w:val="pl-PL"/>
        </w:rPr>
      </w:pPr>
    </w:p>
    <w:p w:rsidR="00EF5D3B" w:rsidRDefault="00EF5D3B" w:rsidP="00EF5D3B">
      <w:pPr>
        <w:ind w:left="1134" w:right="1219"/>
        <w:rPr>
          <w:rFonts w:ascii="Arial" w:hAnsi="Arial" w:cs="Arial"/>
          <w:b/>
          <w:i/>
          <w:sz w:val="24"/>
          <w:lang w:val="pl-PL"/>
        </w:rPr>
      </w:pPr>
      <w:bookmarkStart w:id="0" w:name="_GoBack"/>
      <w:bookmarkEnd w:id="0"/>
    </w:p>
    <w:p w:rsidR="00EF5D3B" w:rsidRPr="00EF5D3B" w:rsidRDefault="00EF5D3B" w:rsidP="00EF5D3B">
      <w:pPr>
        <w:ind w:left="1134" w:right="1219"/>
        <w:rPr>
          <w:rFonts w:ascii="Arial" w:hAnsi="Arial" w:cs="Arial"/>
          <w:sz w:val="20"/>
          <w:lang w:val="pl-PL"/>
        </w:rPr>
      </w:pPr>
    </w:p>
    <w:p w:rsidR="001B2F0D" w:rsidRPr="001B2F0D" w:rsidRDefault="001B2F0D" w:rsidP="00EF5D3B">
      <w:pPr>
        <w:ind w:left="1134" w:right="1219"/>
        <w:rPr>
          <w:lang w:val="pl-PL"/>
        </w:rPr>
      </w:pPr>
    </w:p>
    <w:sectPr w:rsidR="001B2F0D" w:rsidRPr="001B2F0D" w:rsidSect="006B11D7">
      <w:headerReference w:type="default" r:id="rId7"/>
      <w:footerReference w:type="default" r:id="rId8"/>
      <w:footerReference w:type="first" r:id="rId9"/>
      <w:pgSz w:w="11907" w:h="16839" w:code="9"/>
      <w:pgMar w:top="124"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4C8" w:rsidRDefault="006E44C8">
      <w:pPr>
        <w:spacing w:after="0" w:line="240" w:lineRule="auto"/>
      </w:pPr>
      <w:r>
        <w:separator/>
      </w:r>
    </w:p>
  </w:endnote>
  <w:endnote w:type="continuationSeparator" w:id="0">
    <w:p w:rsidR="006E44C8" w:rsidRDefault="006E44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variable"/>
    <w:sig w:usb0="A00002AF" w:usb1="500078F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B1680C" w:rsidP="001B2F0D">
    <w:pPr>
      <w:spacing w:after="0" w:line="240" w:lineRule="auto"/>
      <w:ind w:left="-238"/>
    </w:pPr>
    <w:r w:rsidRPr="00B1680C">
      <w:rPr>
        <w:noProof/>
        <w:lang w:eastAsia="pl-PL"/>
      </w:rPr>
      <w:pict>
        <v:shapetype id="_x0000_t202" coordsize="21600,21600" o:spt="202" path="m,l,21600r21600,l21600,xe">
          <v:stroke joinstyle="miter"/>
          <v:path gradientshapeok="t" o:connecttype="rect"/>
        </v:shapetype>
        <v:shape id="Text Box 5" o:spid="_x0000_s2049" type="#_x0000_t202" style="position:absolute;left:0;text-align:left;margin-left:201.1pt;margin-top:.15pt;width:213.7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inset=",7.2pt,,7.2pt">
            <w:txbxContent>
              <w:p w:rsidR="006C7E29" w:rsidRPr="002E0C1C" w:rsidRDefault="00C968FD">
                <w:pPr>
                  <w:rPr>
                    <w:rFonts w:ascii="Trebuchet MS" w:hAnsi="Trebuchet MS"/>
                    <w:color w:val="FFFFFF" w:themeColor="background1"/>
                    <w:lang w:val="pl-PL"/>
                  </w:rPr>
                </w:pPr>
                <w:r>
                  <w:rPr>
                    <w:rFonts w:ascii="Trebuchet MS" w:hAnsi="Trebuchet MS"/>
                    <w:color w:val="FFFFFF" w:themeColor="background1"/>
                    <w:lang w:val="pl-PL"/>
                  </w:rPr>
                  <w:t>Niebezpieczeństwo jednej historii</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B1680C">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4C8" w:rsidRDefault="006E44C8">
      <w:pPr>
        <w:spacing w:after="0" w:line="240" w:lineRule="auto"/>
      </w:pPr>
      <w:r>
        <w:separator/>
      </w:r>
    </w:p>
  </w:footnote>
  <w:footnote w:type="continuationSeparator" w:id="0">
    <w:p w:rsidR="006E44C8" w:rsidRDefault="006E44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6B11D7">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19396" cy="452889"/>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1000BB"/>
    <w:rsid w:val="00104D24"/>
    <w:rsid w:val="00136FA7"/>
    <w:rsid w:val="001473C4"/>
    <w:rsid w:val="00160B89"/>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0C1C"/>
    <w:rsid w:val="002E5553"/>
    <w:rsid w:val="0031370C"/>
    <w:rsid w:val="003207EC"/>
    <w:rsid w:val="003479B8"/>
    <w:rsid w:val="00357C4C"/>
    <w:rsid w:val="00370C06"/>
    <w:rsid w:val="003814BE"/>
    <w:rsid w:val="0038537B"/>
    <w:rsid w:val="00395C0C"/>
    <w:rsid w:val="003B4CF1"/>
    <w:rsid w:val="003C1A07"/>
    <w:rsid w:val="003D3708"/>
    <w:rsid w:val="00424BFD"/>
    <w:rsid w:val="00446CF0"/>
    <w:rsid w:val="00490028"/>
    <w:rsid w:val="00490DB5"/>
    <w:rsid w:val="00496D27"/>
    <w:rsid w:val="004B158D"/>
    <w:rsid w:val="004C6015"/>
    <w:rsid w:val="004D38F0"/>
    <w:rsid w:val="00514433"/>
    <w:rsid w:val="005732B4"/>
    <w:rsid w:val="0058421E"/>
    <w:rsid w:val="005C02B9"/>
    <w:rsid w:val="005C1E70"/>
    <w:rsid w:val="005C5831"/>
    <w:rsid w:val="005D6C76"/>
    <w:rsid w:val="00600BBD"/>
    <w:rsid w:val="0066033B"/>
    <w:rsid w:val="00675D0E"/>
    <w:rsid w:val="006A02F2"/>
    <w:rsid w:val="006B11D7"/>
    <w:rsid w:val="006B49AB"/>
    <w:rsid w:val="006C4AD6"/>
    <w:rsid w:val="006C57D0"/>
    <w:rsid w:val="006C7E29"/>
    <w:rsid w:val="006D2103"/>
    <w:rsid w:val="006D56E5"/>
    <w:rsid w:val="006E44C8"/>
    <w:rsid w:val="00704635"/>
    <w:rsid w:val="00713A43"/>
    <w:rsid w:val="00757C90"/>
    <w:rsid w:val="007652EE"/>
    <w:rsid w:val="0079489F"/>
    <w:rsid w:val="007D340C"/>
    <w:rsid w:val="007E26CD"/>
    <w:rsid w:val="007E5D5E"/>
    <w:rsid w:val="008640C6"/>
    <w:rsid w:val="008701FD"/>
    <w:rsid w:val="0088784E"/>
    <w:rsid w:val="008A2C7C"/>
    <w:rsid w:val="008D3330"/>
    <w:rsid w:val="009279FE"/>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D1EA4"/>
    <w:rsid w:val="00AE19A2"/>
    <w:rsid w:val="00AE5038"/>
    <w:rsid w:val="00B04C68"/>
    <w:rsid w:val="00B056F4"/>
    <w:rsid w:val="00B07E0C"/>
    <w:rsid w:val="00B168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704B6"/>
    <w:rsid w:val="00C871D7"/>
    <w:rsid w:val="00C913A5"/>
    <w:rsid w:val="00C968FD"/>
    <w:rsid w:val="00CD651E"/>
    <w:rsid w:val="00D13368"/>
    <w:rsid w:val="00D252CF"/>
    <w:rsid w:val="00D454C7"/>
    <w:rsid w:val="00D51FF9"/>
    <w:rsid w:val="00D82FD4"/>
    <w:rsid w:val="00D83150"/>
    <w:rsid w:val="00DA32F0"/>
    <w:rsid w:val="00DA6A22"/>
    <w:rsid w:val="00DA7B47"/>
    <w:rsid w:val="00DC7CC6"/>
    <w:rsid w:val="00DD3EB3"/>
    <w:rsid w:val="00DE5FA6"/>
    <w:rsid w:val="00DF1910"/>
    <w:rsid w:val="00E37882"/>
    <w:rsid w:val="00E379E9"/>
    <w:rsid w:val="00E37B52"/>
    <w:rsid w:val="00E54D76"/>
    <w:rsid w:val="00E5565D"/>
    <w:rsid w:val="00E73957"/>
    <w:rsid w:val="00EB39CB"/>
    <w:rsid w:val="00EF5D3B"/>
    <w:rsid w:val="00F1187E"/>
    <w:rsid w:val="00F13BF5"/>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282</Words>
  <Characters>1698</Characters>
  <Application>Microsoft Office Word</Application>
  <DocSecurity>0</DocSecurity>
  <Lines>14</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1977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11</cp:revision>
  <cp:lastPrinted>2017-02-17T17:57:00Z</cp:lastPrinted>
  <dcterms:created xsi:type="dcterms:W3CDTF">2018-02-22T19:21:00Z</dcterms:created>
  <dcterms:modified xsi:type="dcterms:W3CDTF">2018-04-26T22:15:00Z</dcterms:modified>
  <cp:category>Intellectual Output</cp:category>
</cp:coreProperties>
</file>